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6ACE" w14:textId="3C804DCD" w:rsidR="00F6587C" w:rsidRPr="00C65FB4" w:rsidRDefault="00F6587C" w:rsidP="00C65FB4">
      <w:pPr>
        <w:jc w:val="center"/>
        <w:rPr>
          <w:rFonts w:ascii="Arial" w:hAnsi="Arial" w:cs="Arial"/>
          <w:b/>
          <w:bCs/>
          <w:sz w:val="24"/>
          <w:szCs w:val="24"/>
        </w:rPr>
      </w:pPr>
      <w:r w:rsidRPr="00C65FB4">
        <w:rPr>
          <w:rFonts w:ascii="Arial" w:hAnsi="Arial" w:cs="Arial"/>
          <w:b/>
          <w:bCs/>
          <w:sz w:val="24"/>
          <w:szCs w:val="24"/>
        </w:rPr>
        <w:t>Pravidla zpracování osobních údajů</w:t>
      </w:r>
      <w:r w:rsidR="00374A75" w:rsidRPr="00C65FB4">
        <w:rPr>
          <w:rFonts w:ascii="Arial" w:hAnsi="Arial" w:cs="Arial"/>
          <w:b/>
          <w:bCs/>
          <w:sz w:val="24"/>
          <w:szCs w:val="24"/>
        </w:rPr>
        <w:t xml:space="preserve"> </w:t>
      </w:r>
      <w:proofErr w:type="spellStart"/>
      <w:r w:rsidR="003C255E" w:rsidRPr="00C65FB4">
        <w:rPr>
          <w:rFonts w:ascii="Arial" w:hAnsi="Arial" w:cs="Arial"/>
          <w:b/>
          <w:bCs/>
          <w:sz w:val="24"/>
          <w:szCs w:val="24"/>
        </w:rPr>
        <w:t>UniConsulting</w:t>
      </w:r>
      <w:proofErr w:type="spellEnd"/>
      <w:r w:rsidR="003C255E" w:rsidRPr="00C65FB4">
        <w:rPr>
          <w:rFonts w:ascii="Arial" w:hAnsi="Arial" w:cs="Arial"/>
          <w:b/>
          <w:bCs/>
          <w:sz w:val="24"/>
          <w:szCs w:val="24"/>
        </w:rPr>
        <w:t xml:space="preserve"> – web</w:t>
      </w:r>
    </w:p>
    <w:p w14:paraId="39BE6EAD" w14:textId="4E69D6E7" w:rsidR="00F6587C" w:rsidRPr="00C65FB4" w:rsidRDefault="00DD563A" w:rsidP="00DD563A">
      <w:pPr>
        <w:jc w:val="both"/>
        <w:rPr>
          <w:rFonts w:ascii="Arial" w:hAnsi="Arial" w:cs="Arial"/>
          <w:sz w:val="20"/>
          <w:szCs w:val="20"/>
        </w:rPr>
      </w:pPr>
      <w:r w:rsidRPr="00C65FB4">
        <w:rPr>
          <w:rFonts w:ascii="Arial" w:hAnsi="Arial" w:cs="Arial"/>
          <w:b/>
          <w:bCs/>
          <w:sz w:val="20"/>
          <w:szCs w:val="20"/>
        </w:rPr>
        <w:br/>
      </w:r>
      <w:r w:rsidRPr="003C255E">
        <w:rPr>
          <w:rFonts w:ascii="Arial" w:hAnsi="Arial" w:cs="Arial"/>
          <w:b/>
          <w:bCs/>
          <w:sz w:val="20"/>
          <w:szCs w:val="20"/>
          <w:highlight w:val="yellow"/>
        </w:rPr>
        <w:t xml:space="preserve">UniConsulting s.r.o., </w:t>
      </w:r>
      <w:r w:rsidR="00F6587C" w:rsidRPr="003C255E">
        <w:rPr>
          <w:rFonts w:ascii="Arial" w:hAnsi="Arial" w:cs="Arial"/>
          <w:sz w:val="20"/>
          <w:szCs w:val="20"/>
          <w:highlight w:val="yellow"/>
        </w:rPr>
        <w:t xml:space="preserve">IČ: </w:t>
      </w:r>
      <w:r w:rsidRPr="003C255E">
        <w:rPr>
          <w:rFonts w:ascii="Arial" w:hAnsi="Arial" w:cs="Arial"/>
          <w:sz w:val="20"/>
          <w:szCs w:val="20"/>
          <w:highlight w:val="yellow"/>
        </w:rPr>
        <w:t>25696203</w:t>
      </w:r>
      <w:r w:rsidR="00F6587C" w:rsidRPr="003C255E">
        <w:rPr>
          <w:rFonts w:ascii="Arial" w:hAnsi="Arial" w:cs="Arial"/>
          <w:sz w:val="20"/>
          <w:szCs w:val="20"/>
          <w:highlight w:val="yellow"/>
        </w:rPr>
        <w:t xml:space="preserve">, se sídlem </w:t>
      </w:r>
      <w:r w:rsidRPr="003C255E">
        <w:rPr>
          <w:rFonts w:ascii="Arial" w:hAnsi="Arial" w:cs="Arial"/>
          <w:sz w:val="20"/>
          <w:szCs w:val="20"/>
          <w:highlight w:val="yellow"/>
        </w:rPr>
        <w:t>Rohozecká 520, Újezd nad Lesy, 190 16 Praha 9</w:t>
      </w:r>
      <w:r w:rsidRPr="00C65FB4">
        <w:rPr>
          <w:rFonts w:ascii="Arial" w:hAnsi="Arial" w:cs="Arial"/>
          <w:sz w:val="20"/>
          <w:szCs w:val="20"/>
        </w:rPr>
        <w:t xml:space="preserve"> </w:t>
      </w:r>
      <w:r w:rsidR="00F6587C" w:rsidRPr="00C65FB4">
        <w:rPr>
          <w:rFonts w:ascii="Arial" w:hAnsi="Arial" w:cs="Arial"/>
          <w:sz w:val="20"/>
          <w:szCs w:val="20"/>
        </w:rPr>
        <w:t>(dále jen „</w:t>
      </w:r>
      <w:r w:rsidRPr="00C65FB4">
        <w:rPr>
          <w:rFonts w:ascii="Arial" w:hAnsi="Arial" w:cs="Arial"/>
          <w:sz w:val="20"/>
          <w:szCs w:val="20"/>
        </w:rPr>
        <w:t>Uniconsulting“ nebo „Společnost“)</w:t>
      </w:r>
      <w:r w:rsidR="00F6587C" w:rsidRPr="00C65FB4">
        <w:rPr>
          <w:rFonts w:ascii="Arial" w:hAnsi="Arial" w:cs="Arial"/>
          <w:sz w:val="20"/>
          <w:szCs w:val="20"/>
        </w:rPr>
        <w:t xml:space="preserve"> si Vám dovoluje předložit tato pravidla zpracování osobních údajů, která objasňují, co děláme pro to, abychom zajistili důvěrnost a bezpečnost Vašich osobních údajů. </w:t>
      </w:r>
    </w:p>
    <w:p w14:paraId="59A8B6D7" w14:textId="77777777"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t>1. Správce osobních údajů</w:t>
      </w:r>
    </w:p>
    <w:p w14:paraId="387B47B3" w14:textId="0EA7FBB0" w:rsidR="00F6587C" w:rsidRPr="00C65FB4" w:rsidRDefault="00DD563A" w:rsidP="00DD563A">
      <w:pPr>
        <w:jc w:val="both"/>
        <w:rPr>
          <w:rFonts w:ascii="Arial" w:hAnsi="Arial" w:cs="Arial"/>
          <w:sz w:val="20"/>
          <w:szCs w:val="20"/>
        </w:rPr>
      </w:pPr>
      <w:r w:rsidRPr="00C65FB4">
        <w:rPr>
          <w:rFonts w:ascii="Arial" w:hAnsi="Arial" w:cs="Arial"/>
          <w:sz w:val="20"/>
          <w:szCs w:val="20"/>
        </w:rPr>
        <w:t>Uniconsulting</w:t>
      </w:r>
      <w:r w:rsidR="00F6587C" w:rsidRPr="00C65FB4">
        <w:rPr>
          <w:rFonts w:ascii="Arial" w:hAnsi="Arial" w:cs="Arial"/>
          <w:sz w:val="20"/>
          <w:szCs w:val="20"/>
        </w:rPr>
        <w:t xml:space="preserve"> je správcem Vašich osobních údajů. Být správcem znamená, že </w:t>
      </w:r>
      <w:r w:rsidRPr="00C65FB4">
        <w:rPr>
          <w:rFonts w:ascii="Arial" w:hAnsi="Arial" w:cs="Arial"/>
          <w:sz w:val="20"/>
          <w:szCs w:val="20"/>
        </w:rPr>
        <w:t>Společnost</w:t>
      </w:r>
      <w:r w:rsidR="00F6587C" w:rsidRPr="00C65FB4">
        <w:rPr>
          <w:rFonts w:ascii="Arial" w:hAnsi="Arial" w:cs="Arial"/>
          <w:sz w:val="20"/>
          <w:szCs w:val="20"/>
        </w:rPr>
        <w:t xml:space="preserve"> dodržuje zásady zpracování osobních údajů a nakládá s Vašimi osobními údaji výhradně v souladu s platnými právními předpisy, rozhoduje o účelu a prostředcích zpracování Vašich osobních údajů a zajišťuje důsledné zabezpečení Vašich osobních údajů.</w:t>
      </w:r>
    </w:p>
    <w:p w14:paraId="1FFF8BC1" w14:textId="77777777"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t>2. Na koho se tato pravidla vztahují?</w:t>
      </w:r>
    </w:p>
    <w:p w14:paraId="2A46BD2B" w14:textId="3B3F427E" w:rsidR="00F6587C" w:rsidRPr="00C65FB4" w:rsidRDefault="00F6587C" w:rsidP="00374A75">
      <w:pPr>
        <w:spacing w:after="0"/>
        <w:jc w:val="both"/>
        <w:rPr>
          <w:rFonts w:ascii="Arial" w:hAnsi="Arial" w:cs="Arial"/>
          <w:sz w:val="20"/>
          <w:szCs w:val="20"/>
        </w:rPr>
      </w:pPr>
      <w:r w:rsidRPr="00C65FB4">
        <w:rPr>
          <w:rFonts w:ascii="Arial" w:hAnsi="Arial" w:cs="Arial"/>
          <w:sz w:val="20"/>
          <w:szCs w:val="20"/>
        </w:rPr>
        <w:t>Tato pravidla zpracování osobních údajů se vztahují na zpracování osobních údajů návštěvníků webových stránek </w:t>
      </w:r>
      <w:hyperlink r:id="rId5" w:history="1">
        <w:r w:rsidR="00DD563A" w:rsidRPr="00C65FB4">
          <w:rPr>
            <w:rStyle w:val="Hypertextovodkaz"/>
            <w:rFonts w:ascii="Arial" w:hAnsi="Arial" w:cs="Arial"/>
            <w:sz w:val="20"/>
            <w:szCs w:val="20"/>
          </w:rPr>
          <w:t>www.uniconsulting.cz</w:t>
        </w:r>
      </w:hyperlink>
      <w:r w:rsidR="00374A75" w:rsidRPr="00C65FB4">
        <w:rPr>
          <w:rFonts w:ascii="Arial" w:hAnsi="Arial" w:cs="Arial"/>
          <w:sz w:val="20"/>
          <w:szCs w:val="20"/>
        </w:rPr>
        <w:t>.</w:t>
      </w:r>
      <w:r w:rsidR="00DD563A" w:rsidRPr="00C65FB4">
        <w:rPr>
          <w:rFonts w:ascii="Arial" w:hAnsi="Arial" w:cs="Arial"/>
          <w:sz w:val="20"/>
          <w:szCs w:val="20"/>
        </w:rPr>
        <w:t xml:space="preserve"> </w:t>
      </w:r>
    </w:p>
    <w:p w14:paraId="54653F6E" w14:textId="77777777" w:rsidR="00374A75" w:rsidRPr="00C65FB4" w:rsidRDefault="00374A75" w:rsidP="00374A75">
      <w:pPr>
        <w:spacing w:after="0"/>
        <w:jc w:val="both"/>
        <w:rPr>
          <w:rFonts w:ascii="Arial" w:hAnsi="Arial" w:cs="Arial"/>
          <w:b/>
          <w:bCs/>
          <w:sz w:val="20"/>
          <w:szCs w:val="20"/>
        </w:rPr>
      </w:pPr>
    </w:p>
    <w:p w14:paraId="7A57A5C6" w14:textId="7B0A477B"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t>3. Jaké osobní údaje zpracováváme?</w:t>
      </w:r>
    </w:p>
    <w:p w14:paraId="0F7FA4B4" w14:textId="20E48048" w:rsidR="00F6587C" w:rsidRPr="00C65FB4" w:rsidRDefault="00DD563A" w:rsidP="00663479">
      <w:pPr>
        <w:spacing w:after="0"/>
        <w:jc w:val="both"/>
        <w:rPr>
          <w:rFonts w:ascii="Arial" w:hAnsi="Arial" w:cs="Arial"/>
          <w:sz w:val="20"/>
          <w:szCs w:val="20"/>
        </w:rPr>
      </w:pPr>
      <w:r w:rsidRPr="00C65FB4">
        <w:rPr>
          <w:rFonts w:ascii="Arial" w:hAnsi="Arial" w:cs="Arial"/>
          <w:sz w:val="20"/>
          <w:szCs w:val="20"/>
        </w:rPr>
        <w:t>Uniconsulting</w:t>
      </w:r>
      <w:r w:rsidR="00F6587C" w:rsidRPr="00C65FB4">
        <w:rPr>
          <w:rFonts w:ascii="Arial" w:hAnsi="Arial" w:cs="Arial"/>
          <w:sz w:val="20"/>
          <w:szCs w:val="20"/>
        </w:rPr>
        <w:t xml:space="preserve"> zpracovává následující osobní údaje nebo kategorie osobních údajů. To </w:t>
      </w:r>
      <w:r w:rsidRPr="00C65FB4">
        <w:rPr>
          <w:rFonts w:ascii="Arial" w:hAnsi="Arial" w:cs="Arial"/>
          <w:sz w:val="20"/>
          <w:szCs w:val="20"/>
        </w:rPr>
        <w:t xml:space="preserve">ale </w:t>
      </w:r>
      <w:r w:rsidR="00F6587C" w:rsidRPr="00C65FB4">
        <w:rPr>
          <w:rFonts w:ascii="Arial" w:hAnsi="Arial" w:cs="Arial"/>
          <w:sz w:val="20"/>
          <w:szCs w:val="20"/>
        </w:rPr>
        <w:t>neznamená, že bychom zpracovávali všechny níže uvedené osobní údaje u každého subjektu údajů.</w:t>
      </w:r>
    </w:p>
    <w:p w14:paraId="4DCF4DEE" w14:textId="77777777" w:rsidR="00374A75" w:rsidRPr="00C65FB4" w:rsidRDefault="00F6587C" w:rsidP="00DD563A">
      <w:pPr>
        <w:numPr>
          <w:ilvl w:val="0"/>
          <w:numId w:val="4"/>
        </w:numPr>
        <w:jc w:val="both"/>
        <w:rPr>
          <w:rFonts w:ascii="Arial" w:hAnsi="Arial" w:cs="Arial"/>
          <w:sz w:val="20"/>
          <w:szCs w:val="20"/>
        </w:rPr>
      </w:pPr>
      <w:commentRangeStart w:id="0"/>
      <w:r w:rsidRPr="00C65FB4">
        <w:rPr>
          <w:rFonts w:ascii="Arial" w:hAnsi="Arial" w:cs="Arial"/>
          <w:sz w:val="20"/>
          <w:szCs w:val="20"/>
        </w:rPr>
        <w:t>informace o procházení webu jako například cookies, IP adresu, informace o Vašem zařízení</w:t>
      </w:r>
      <w:r w:rsidR="00374A75" w:rsidRPr="00C65FB4">
        <w:rPr>
          <w:rFonts w:ascii="Arial" w:hAnsi="Arial" w:cs="Arial"/>
          <w:sz w:val="20"/>
          <w:szCs w:val="20"/>
        </w:rPr>
        <w:t>;</w:t>
      </w:r>
    </w:p>
    <w:p w14:paraId="22713DBA" w14:textId="599F5EC3" w:rsidR="00F6587C" w:rsidRPr="00C65FB4" w:rsidRDefault="00374A75" w:rsidP="00DD563A">
      <w:pPr>
        <w:numPr>
          <w:ilvl w:val="0"/>
          <w:numId w:val="4"/>
        </w:numPr>
        <w:jc w:val="both"/>
        <w:rPr>
          <w:rFonts w:ascii="Arial" w:hAnsi="Arial" w:cs="Arial"/>
          <w:sz w:val="20"/>
          <w:szCs w:val="20"/>
        </w:rPr>
      </w:pPr>
      <w:r w:rsidRPr="00C65FB4">
        <w:rPr>
          <w:rFonts w:ascii="Arial" w:hAnsi="Arial" w:cs="Arial"/>
          <w:sz w:val="20"/>
          <w:szCs w:val="20"/>
        </w:rPr>
        <w:t>osobní údaje, které nám poskytnete při používání webových stránek, např. vyplněním kontaktního formuláře</w:t>
      </w:r>
      <w:commentRangeEnd w:id="0"/>
      <w:r w:rsidR="00C65FB4" w:rsidRPr="00C65FB4">
        <w:rPr>
          <w:rStyle w:val="Odkaznakoment"/>
          <w:rFonts w:ascii="Arial" w:hAnsi="Arial" w:cs="Arial"/>
          <w:sz w:val="20"/>
          <w:szCs w:val="20"/>
        </w:rPr>
        <w:commentReference w:id="0"/>
      </w:r>
      <w:r w:rsidR="00F6587C" w:rsidRPr="00C65FB4">
        <w:rPr>
          <w:rFonts w:ascii="Arial" w:hAnsi="Arial" w:cs="Arial"/>
          <w:sz w:val="20"/>
          <w:szCs w:val="20"/>
        </w:rPr>
        <w:t>.</w:t>
      </w:r>
    </w:p>
    <w:p w14:paraId="6D59CB07" w14:textId="77777777"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t>4. Z jakých důvodů Vaše osobní údaje zpracováváme?</w:t>
      </w:r>
    </w:p>
    <w:p w14:paraId="28CED02B" w14:textId="06E38D51" w:rsidR="00F6587C" w:rsidRPr="00C65FB4" w:rsidRDefault="00F6587C" w:rsidP="00DD563A">
      <w:pPr>
        <w:jc w:val="both"/>
        <w:rPr>
          <w:rFonts w:ascii="Arial" w:hAnsi="Arial" w:cs="Arial"/>
          <w:sz w:val="20"/>
          <w:szCs w:val="20"/>
        </w:rPr>
      </w:pPr>
      <w:r w:rsidRPr="00C65FB4">
        <w:rPr>
          <w:rFonts w:ascii="Arial" w:hAnsi="Arial" w:cs="Arial"/>
          <w:sz w:val="20"/>
          <w:szCs w:val="20"/>
        </w:rPr>
        <w:t xml:space="preserve">Osobní údaje </w:t>
      </w:r>
      <w:r w:rsidR="00DD563A" w:rsidRPr="00C65FB4">
        <w:rPr>
          <w:rFonts w:ascii="Arial" w:hAnsi="Arial" w:cs="Arial"/>
          <w:sz w:val="20"/>
          <w:szCs w:val="20"/>
        </w:rPr>
        <w:t xml:space="preserve">Společnost </w:t>
      </w:r>
      <w:r w:rsidRPr="00C65FB4">
        <w:rPr>
          <w:rFonts w:ascii="Arial" w:hAnsi="Arial" w:cs="Arial"/>
          <w:sz w:val="20"/>
          <w:szCs w:val="20"/>
        </w:rPr>
        <w:t>zpracovává pouze ze zákonných důvodů, které na příkladech uvádíme níže.</w:t>
      </w:r>
    </w:p>
    <w:p w14:paraId="377BBCF4" w14:textId="4916384C" w:rsidR="00374A75" w:rsidRPr="00C65FB4" w:rsidRDefault="00F6587C" w:rsidP="00DD563A">
      <w:pPr>
        <w:jc w:val="both"/>
        <w:rPr>
          <w:rFonts w:ascii="Arial" w:hAnsi="Arial" w:cs="Arial"/>
          <w:sz w:val="20"/>
          <w:szCs w:val="20"/>
        </w:rPr>
      </w:pPr>
      <w:r w:rsidRPr="00C65FB4">
        <w:rPr>
          <w:rFonts w:ascii="Arial" w:hAnsi="Arial" w:cs="Arial"/>
          <w:sz w:val="20"/>
          <w:szCs w:val="20"/>
        </w:rPr>
        <w:t xml:space="preserve">Plnění právní </w:t>
      </w:r>
      <w:r w:rsidR="00C65FB4" w:rsidRPr="00C65FB4">
        <w:rPr>
          <w:rFonts w:ascii="Arial" w:hAnsi="Arial" w:cs="Arial"/>
          <w:sz w:val="20"/>
          <w:szCs w:val="20"/>
        </w:rPr>
        <w:t>povinnosti – zpracováváme</w:t>
      </w:r>
      <w:r w:rsidR="00374A75" w:rsidRPr="00C65FB4">
        <w:rPr>
          <w:rFonts w:ascii="Arial" w:hAnsi="Arial" w:cs="Arial"/>
          <w:sz w:val="20"/>
          <w:szCs w:val="20"/>
        </w:rPr>
        <w:t xml:space="preserve"> vaše osobní údaje, pokud je to nezbytné pro dodržování </w:t>
      </w:r>
      <w:r w:rsidR="00374A75" w:rsidRPr="00C65FB4">
        <w:rPr>
          <w:rFonts w:ascii="Arial" w:hAnsi="Arial" w:cs="Arial"/>
          <w:sz w:val="20"/>
          <w:szCs w:val="20"/>
        </w:rPr>
        <w:t xml:space="preserve">právních povinností </w:t>
      </w:r>
      <w:proofErr w:type="spellStart"/>
      <w:r w:rsidR="00374A75" w:rsidRPr="00C65FB4">
        <w:rPr>
          <w:rFonts w:ascii="Arial" w:hAnsi="Arial" w:cs="Arial"/>
          <w:sz w:val="20"/>
          <w:szCs w:val="20"/>
        </w:rPr>
        <w:t>UniConsulting</w:t>
      </w:r>
      <w:proofErr w:type="spellEnd"/>
      <w:r w:rsidR="00374A75" w:rsidRPr="00C65FB4">
        <w:rPr>
          <w:rFonts w:ascii="Arial" w:hAnsi="Arial" w:cs="Arial"/>
          <w:sz w:val="20"/>
          <w:szCs w:val="20"/>
        </w:rPr>
        <w:t>.</w:t>
      </w:r>
      <w:r w:rsidR="00374A75" w:rsidRPr="00C65FB4">
        <w:rPr>
          <w:rFonts w:ascii="Arial" w:hAnsi="Arial" w:cs="Arial"/>
          <w:sz w:val="20"/>
          <w:szCs w:val="20"/>
        </w:rPr>
        <w:t xml:space="preserve"> </w:t>
      </w:r>
    </w:p>
    <w:p w14:paraId="52DAD8F9" w14:textId="134F902D" w:rsidR="00374A75" w:rsidRPr="00C65FB4" w:rsidRDefault="00F6587C" w:rsidP="00DD563A">
      <w:pPr>
        <w:jc w:val="both"/>
        <w:rPr>
          <w:rFonts w:ascii="Arial" w:hAnsi="Arial" w:cs="Arial"/>
          <w:sz w:val="20"/>
          <w:szCs w:val="20"/>
        </w:rPr>
      </w:pPr>
      <w:r w:rsidRPr="00C65FB4">
        <w:rPr>
          <w:rFonts w:ascii="Arial" w:hAnsi="Arial" w:cs="Arial"/>
          <w:sz w:val="20"/>
          <w:szCs w:val="20"/>
        </w:rPr>
        <w:t xml:space="preserve">Plnění </w:t>
      </w:r>
      <w:r w:rsidR="00C65FB4" w:rsidRPr="00C65FB4">
        <w:rPr>
          <w:rFonts w:ascii="Arial" w:hAnsi="Arial" w:cs="Arial"/>
          <w:sz w:val="20"/>
          <w:szCs w:val="20"/>
        </w:rPr>
        <w:t>smlouvy – zpracováváme</w:t>
      </w:r>
      <w:r w:rsidR="00374A75" w:rsidRPr="00C65FB4">
        <w:rPr>
          <w:rFonts w:ascii="Arial" w:hAnsi="Arial" w:cs="Arial"/>
          <w:sz w:val="20"/>
          <w:szCs w:val="20"/>
        </w:rPr>
        <w:t xml:space="preserve"> vaše osobní údaje, pokud s vámi </w:t>
      </w:r>
      <w:r w:rsidR="00374A75" w:rsidRPr="00C65FB4">
        <w:rPr>
          <w:rFonts w:ascii="Arial" w:hAnsi="Arial" w:cs="Arial"/>
          <w:sz w:val="20"/>
          <w:szCs w:val="20"/>
        </w:rPr>
        <w:t xml:space="preserve">uzavřeme smlouvu </w:t>
      </w:r>
      <w:r w:rsidR="00374A75" w:rsidRPr="00C65FB4">
        <w:rPr>
          <w:rFonts w:ascii="Arial" w:hAnsi="Arial" w:cs="Arial"/>
          <w:sz w:val="20"/>
          <w:szCs w:val="20"/>
        </w:rPr>
        <w:t xml:space="preserve">nebo </w:t>
      </w:r>
      <w:r w:rsidR="00374A75" w:rsidRPr="00C65FB4">
        <w:rPr>
          <w:rFonts w:ascii="Arial" w:hAnsi="Arial" w:cs="Arial"/>
          <w:sz w:val="20"/>
          <w:szCs w:val="20"/>
        </w:rPr>
        <w:t xml:space="preserve">o </w:t>
      </w:r>
      <w:r w:rsidR="00374A75" w:rsidRPr="00C65FB4">
        <w:rPr>
          <w:rFonts w:ascii="Arial" w:hAnsi="Arial" w:cs="Arial"/>
          <w:sz w:val="20"/>
          <w:szCs w:val="20"/>
        </w:rPr>
        <w:t xml:space="preserve">uzavření smlouvy s vámi </w:t>
      </w:r>
      <w:r w:rsidR="00374A75" w:rsidRPr="00C65FB4">
        <w:rPr>
          <w:rFonts w:ascii="Arial" w:hAnsi="Arial" w:cs="Arial"/>
          <w:sz w:val="20"/>
          <w:szCs w:val="20"/>
        </w:rPr>
        <w:t>jednáme.</w:t>
      </w:r>
    </w:p>
    <w:p w14:paraId="2A5FECE6" w14:textId="0F0E6C09" w:rsidR="00F6587C" w:rsidRPr="00C65FB4" w:rsidRDefault="00F6587C" w:rsidP="00DD563A">
      <w:pPr>
        <w:jc w:val="both"/>
        <w:rPr>
          <w:rFonts w:ascii="Arial" w:hAnsi="Arial" w:cs="Arial"/>
          <w:sz w:val="20"/>
          <w:szCs w:val="20"/>
        </w:rPr>
      </w:pPr>
      <w:r w:rsidRPr="00C65FB4">
        <w:rPr>
          <w:rFonts w:ascii="Arial" w:hAnsi="Arial" w:cs="Arial"/>
          <w:sz w:val="20"/>
          <w:szCs w:val="20"/>
        </w:rPr>
        <w:t xml:space="preserve">Oprávněné zájmy </w:t>
      </w:r>
      <w:r w:rsidR="00C65FB4" w:rsidRPr="00C65FB4">
        <w:rPr>
          <w:rFonts w:ascii="Arial" w:hAnsi="Arial" w:cs="Arial"/>
          <w:sz w:val="20"/>
          <w:szCs w:val="20"/>
        </w:rPr>
        <w:t>správce – oprávněným</w:t>
      </w:r>
      <w:r w:rsidRPr="00C65FB4">
        <w:rPr>
          <w:rFonts w:ascii="Arial" w:hAnsi="Arial" w:cs="Arial"/>
          <w:sz w:val="20"/>
          <w:szCs w:val="20"/>
        </w:rPr>
        <w:t xml:space="preserve"> zájmem </w:t>
      </w:r>
      <w:proofErr w:type="spellStart"/>
      <w:r w:rsidR="00374A75" w:rsidRPr="00C65FB4">
        <w:rPr>
          <w:rFonts w:ascii="Arial" w:hAnsi="Arial" w:cs="Arial"/>
          <w:sz w:val="20"/>
          <w:szCs w:val="20"/>
        </w:rPr>
        <w:t>UniConsulting</w:t>
      </w:r>
      <w:proofErr w:type="spellEnd"/>
      <w:r w:rsidR="00DD563A" w:rsidRPr="00C65FB4">
        <w:rPr>
          <w:rFonts w:ascii="Arial" w:hAnsi="Arial" w:cs="Arial"/>
          <w:sz w:val="20"/>
          <w:szCs w:val="20"/>
        </w:rPr>
        <w:t xml:space="preserve"> je zejména</w:t>
      </w:r>
      <w:r w:rsidRPr="00C65FB4">
        <w:rPr>
          <w:rFonts w:ascii="Arial" w:hAnsi="Arial" w:cs="Arial"/>
          <w:sz w:val="20"/>
          <w:szCs w:val="20"/>
        </w:rPr>
        <w:t xml:space="preserve"> vykonávat efektivně podnikatelskou činnost v oblasti poskytování p</w:t>
      </w:r>
      <w:r w:rsidR="00DD563A" w:rsidRPr="00C65FB4">
        <w:rPr>
          <w:rFonts w:ascii="Arial" w:hAnsi="Arial" w:cs="Arial"/>
          <w:sz w:val="20"/>
          <w:szCs w:val="20"/>
        </w:rPr>
        <w:t>oradenských</w:t>
      </w:r>
      <w:r w:rsidRPr="00C65FB4">
        <w:rPr>
          <w:rFonts w:ascii="Arial" w:hAnsi="Arial" w:cs="Arial"/>
          <w:sz w:val="20"/>
          <w:szCs w:val="20"/>
        </w:rPr>
        <w:t xml:space="preserve"> služeb, poskytovat </w:t>
      </w:r>
      <w:r w:rsidR="00DD563A" w:rsidRPr="00C65FB4">
        <w:rPr>
          <w:rFonts w:ascii="Arial" w:hAnsi="Arial" w:cs="Arial"/>
          <w:sz w:val="20"/>
          <w:szCs w:val="20"/>
        </w:rPr>
        <w:t xml:space="preserve">své </w:t>
      </w:r>
      <w:r w:rsidRPr="00C65FB4">
        <w:rPr>
          <w:rFonts w:ascii="Arial" w:hAnsi="Arial" w:cs="Arial"/>
          <w:sz w:val="20"/>
          <w:szCs w:val="20"/>
        </w:rPr>
        <w:t xml:space="preserve">služby v souladu s právními předpisy, </w:t>
      </w:r>
      <w:r w:rsidR="00374A75" w:rsidRPr="00C65FB4">
        <w:rPr>
          <w:rFonts w:ascii="Arial" w:hAnsi="Arial" w:cs="Arial"/>
          <w:sz w:val="20"/>
          <w:szCs w:val="20"/>
        </w:rPr>
        <w:t>zajistit řádné zabezpečení dat</w:t>
      </w:r>
      <w:r w:rsidR="003C255E">
        <w:rPr>
          <w:rFonts w:ascii="Arial" w:hAnsi="Arial" w:cs="Arial"/>
          <w:sz w:val="20"/>
          <w:szCs w:val="20"/>
        </w:rPr>
        <w:t xml:space="preserve"> </w:t>
      </w:r>
      <w:r w:rsidRPr="00C65FB4">
        <w:rPr>
          <w:rFonts w:ascii="Arial" w:hAnsi="Arial" w:cs="Arial"/>
          <w:sz w:val="20"/>
          <w:szCs w:val="20"/>
        </w:rPr>
        <w:t xml:space="preserve">a </w:t>
      </w:r>
      <w:r w:rsidR="00A97133" w:rsidRPr="00C65FB4">
        <w:rPr>
          <w:rFonts w:ascii="Arial" w:hAnsi="Arial" w:cs="Arial"/>
          <w:sz w:val="20"/>
          <w:szCs w:val="20"/>
        </w:rPr>
        <w:t>poskytované</w:t>
      </w:r>
      <w:r w:rsidRPr="00C65FB4">
        <w:rPr>
          <w:rFonts w:ascii="Arial" w:hAnsi="Arial" w:cs="Arial"/>
          <w:sz w:val="20"/>
          <w:szCs w:val="20"/>
        </w:rPr>
        <w:t xml:space="preserve"> služby propagovat a komunikovat s klienty </w:t>
      </w:r>
      <w:r w:rsidR="00374A75" w:rsidRPr="00C65FB4">
        <w:rPr>
          <w:rFonts w:ascii="Arial" w:hAnsi="Arial" w:cs="Arial"/>
          <w:sz w:val="20"/>
          <w:szCs w:val="20"/>
        </w:rPr>
        <w:t>a dodavateli</w:t>
      </w:r>
      <w:r w:rsidRPr="00C65FB4">
        <w:rPr>
          <w:rFonts w:ascii="Arial" w:hAnsi="Arial" w:cs="Arial"/>
          <w:sz w:val="20"/>
          <w:szCs w:val="20"/>
        </w:rPr>
        <w:t xml:space="preserve">. Aby zpracování osobních údajů vycházelo z oprávněného zájmu, posuzuje </w:t>
      </w:r>
      <w:proofErr w:type="spellStart"/>
      <w:r w:rsidR="00374A75" w:rsidRPr="00C65FB4">
        <w:rPr>
          <w:rFonts w:ascii="Arial" w:hAnsi="Arial" w:cs="Arial"/>
          <w:sz w:val="20"/>
          <w:szCs w:val="20"/>
        </w:rPr>
        <w:t>UniConsulting</w:t>
      </w:r>
      <w:proofErr w:type="spellEnd"/>
      <w:r w:rsidRPr="00C65FB4">
        <w:rPr>
          <w:rFonts w:ascii="Arial" w:hAnsi="Arial" w:cs="Arial"/>
          <w:sz w:val="20"/>
          <w:szCs w:val="20"/>
        </w:rPr>
        <w:t xml:space="preserve"> každý případ individuálně.</w:t>
      </w:r>
    </w:p>
    <w:p w14:paraId="2C37C95B" w14:textId="7F933BCB" w:rsidR="00F6587C" w:rsidRPr="00C65FB4" w:rsidRDefault="00C65FB4" w:rsidP="00DD563A">
      <w:pPr>
        <w:jc w:val="both"/>
        <w:rPr>
          <w:rFonts w:ascii="Arial" w:hAnsi="Arial" w:cs="Arial"/>
          <w:sz w:val="20"/>
          <w:szCs w:val="20"/>
        </w:rPr>
      </w:pPr>
      <w:r w:rsidRPr="00C65FB4">
        <w:rPr>
          <w:rFonts w:ascii="Arial" w:hAnsi="Arial" w:cs="Arial"/>
          <w:sz w:val="20"/>
          <w:szCs w:val="20"/>
        </w:rPr>
        <w:t>Souhlas – ve</w:t>
      </w:r>
      <w:r w:rsidR="00F6587C" w:rsidRPr="00C65FB4">
        <w:rPr>
          <w:rFonts w:ascii="Arial" w:hAnsi="Arial" w:cs="Arial"/>
          <w:sz w:val="20"/>
          <w:szCs w:val="20"/>
        </w:rPr>
        <w:t xml:space="preserve"> výjimečných případech a pouze pokud nelze použít žádný z výše uvedených zákonných důvodů zpracování osobních údajů, může </w:t>
      </w:r>
      <w:r w:rsidR="00A97133" w:rsidRPr="00C65FB4">
        <w:rPr>
          <w:rFonts w:ascii="Arial" w:hAnsi="Arial" w:cs="Arial"/>
          <w:sz w:val="20"/>
          <w:szCs w:val="20"/>
        </w:rPr>
        <w:t>Uniconsulting</w:t>
      </w:r>
      <w:r w:rsidR="00F6587C" w:rsidRPr="00C65FB4">
        <w:rPr>
          <w:rFonts w:ascii="Arial" w:hAnsi="Arial" w:cs="Arial"/>
          <w:sz w:val="20"/>
          <w:szCs w:val="20"/>
        </w:rPr>
        <w:t xml:space="preserve"> požádat o Váš výslovný souhlas se zpracováním Vašich osobních údajů. Souhlas můžete kdykoli odvolat.</w:t>
      </w:r>
    </w:p>
    <w:p w14:paraId="733474C8" w14:textId="014FA3B1"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t>5. Proč osobní údaje zpracováváme?</w:t>
      </w:r>
    </w:p>
    <w:p w14:paraId="4303DCA3" w14:textId="57FA81ED" w:rsidR="00F6587C" w:rsidRPr="00C65FB4" w:rsidRDefault="00F6587C" w:rsidP="00DD563A">
      <w:pPr>
        <w:jc w:val="both"/>
        <w:rPr>
          <w:rFonts w:ascii="Arial" w:hAnsi="Arial" w:cs="Arial"/>
          <w:sz w:val="20"/>
          <w:szCs w:val="20"/>
        </w:rPr>
      </w:pPr>
      <w:r w:rsidRPr="00C65FB4">
        <w:rPr>
          <w:rFonts w:ascii="Arial" w:hAnsi="Arial" w:cs="Arial"/>
          <w:sz w:val="20"/>
          <w:szCs w:val="20"/>
        </w:rPr>
        <w:t>Osobní údaje uživatelů internetových stránek </w:t>
      </w:r>
      <w:hyperlink r:id="rId10" w:history="1">
        <w:r w:rsidR="00A97133" w:rsidRPr="00C65FB4">
          <w:rPr>
            <w:rStyle w:val="Hypertextovodkaz"/>
            <w:rFonts w:ascii="Arial" w:hAnsi="Arial" w:cs="Arial"/>
            <w:sz w:val="20"/>
            <w:szCs w:val="20"/>
          </w:rPr>
          <w:t>www.uniconsulting.cz</w:t>
        </w:r>
      </w:hyperlink>
      <w:r w:rsidR="00A97133" w:rsidRPr="00C65FB4">
        <w:rPr>
          <w:rFonts w:ascii="Arial" w:hAnsi="Arial" w:cs="Arial"/>
          <w:sz w:val="20"/>
          <w:szCs w:val="20"/>
        </w:rPr>
        <w:t xml:space="preserve"> </w:t>
      </w:r>
      <w:r w:rsidRPr="00C65FB4">
        <w:rPr>
          <w:rFonts w:ascii="Arial" w:hAnsi="Arial" w:cs="Arial"/>
          <w:sz w:val="20"/>
          <w:szCs w:val="20"/>
        </w:rPr>
        <w:t>zpracováváme proto, abychom mohli hodnotit návštěvnost našich internetových stránek a zlepšovat uživatelské prostředí internetových stránek</w:t>
      </w:r>
      <w:r w:rsidR="00A97133" w:rsidRPr="00C65FB4">
        <w:rPr>
          <w:rFonts w:ascii="Arial" w:hAnsi="Arial" w:cs="Arial"/>
          <w:sz w:val="20"/>
          <w:szCs w:val="20"/>
        </w:rPr>
        <w:t xml:space="preserve"> a nabízet relevantní reklamu</w:t>
      </w:r>
      <w:r w:rsidRPr="00C65FB4">
        <w:rPr>
          <w:rFonts w:ascii="Arial" w:hAnsi="Arial" w:cs="Arial"/>
          <w:sz w:val="20"/>
          <w:szCs w:val="20"/>
        </w:rPr>
        <w:t>.</w:t>
      </w:r>
    </w:p>
    <w:p w14:paraId="235C83EE" w14:textId="3750C197" w:rsidR="00C65FB4" w:rsidRPr="00C65FB4" w:rsidRDefault="00F6587C" w:rsidP="00DD563A">
      <w:pPr>
        <w:jc w:val="both"/>
        <w:rPr>
          <w:rFonts w:ascii="Arial" w:hAnsi="Arial" w:cs="Arial"/>
          <w:sz w:val="20"/>
          <w:szCs w:val="20"/>
        </w:rPr>
      </w:pPr>
      <w:r w:rsidRPr="00C65FB4">
        <w:rPr>
          <w:rFonts w:ascii="Arial" w:hAnsi="Arial" w:cs="Arial"/>
          <w:sz w:val="20"/>
          <w:szCs w:val="20"/>
        </w:rPr>
        <w:t xml:space="preserve">Naše webové stránky používají cookies. </w:t>
      </w:r>
      <w:r w:rsidR="00C65FB4" w:rsidRPr="00C65FB4">
        <w:rPr>
          <w:rFonts w:ascii="Arial" w:hAnsi="Arial" w:cs="Arial"/>
          <w:sz w:val="20"/>
          <w:szCs w:val="20"/>
        </w:rPr>
        <w:t>Cookies jsou malé textové soubory, které na váš počítač ukládají webové stránky, které navštěvujete. Jsou široce používány k tomu, aby webové stránky fungovaly nebo fungovaly efektivněji, a také k poskytování informací majitelům stránek</w:t>
      </w:r>
      <w:r w:rsidR="00C65FB4" w:rsidRPr="00C65FB4">
        <w:rPr>
          <w:rFonts w:ascii="Arial" w:hAnsi="Arial" w:cs="Arial"/>
          <w:sz w:val="20"/>
          <w:szCs w:val="20"/>
        </w:rPr>
        <w:t>.</w:t>
      </w:r>
    </w:p>
    <w:p w14:paraId="430EE73F" w14:textId="63E3F49A" w:rsidR="00C65FB4" w:rsidRPr="00C65FB4" w:rsidRDefault="00C65FB4" w:rsidP="00DD563A">
      <w:pPr>
        <w:jc w:val="both"/>
        <w:rPr>
          <w:rFonts w:ascii="Arial" w:hAnsi="Arial" w:cs="Arial"/>
          <w:sz w:val="20"/>
          <w:szCs w:val="20"/>
        </w:rPr>
      </w:pPr>
      <w:r w:rsidRPr="00C65FB4">
        <w:rPr>
          <w:rFonts w:ascii="Arial" w:hAnsi="Arial" w:cs="Arial"/>
          <w:sz w:val="20"/>
          <w:szCs w:val="20"/>
        </w:rPr>
        <w:t xml:space="preserve">Detailní informace o cookies, které používáme, jsou dostupné </w:t>
      </w:r>
      <w:commentRangeStart w:id="1"/>
      <w:r w:rsidRPr="00C65FB4">
        <w:rPr>
          <w:rFonts w:ascii="Arial" w:hAnsi="Arial" w:cs="Arial"/>
          <w:sz w:val="20"/>
          <w:szCs w:val="20"/>
          <w:u w:val="single"/>
        </w:rPr>
        <w:t>zde</w:t>
      </w:r>
      <w:commentRangeEnd w:id="1"/>
      <w:r w:rsidRPr="00C65FB4">
        <w:rPr>
          <w:rStyle w:val="Odkaznakoment"/>
          <w:rFonts w:ascii="Arial" w:hAnsi="Arial" w:cs="Arial"/>
          <w:sz w:val="20"/>
          <w:szCs w:val="20"/>
        </w:rPr>
        <w:commentReference w:id="1"/>
      </w:r>
      <w:r w:rsidRPr="00C65FB4">
        <w:rPr>
          <w:rFonts w:ascii="Arial" w:hAnsi="Arial" w:cs="Arial"/>
          <w:sz w:val="20"/>
          <w:szCs w:val="20"/>
        </w:rPr>
        <w:t>.</w:t>
      </w:r>
    </w:p>
    <w:p w14:paraId="06342F9C" w14:textId="5341EE37" w:rsidR="00F6587C" w:rsidRPr="00C65FB4" w:rsidRDefault="00F6587C" w:rsidP="00DD563A">
      <w:pPr>
        <w:jc w:val="both"/>
        <w:rPr>
          <w:rFonts w:ascii="Arial" w:hAnsi="Arial" w:cs="Arial"/>
          <w:sz w:val="20"/>
          <w:szCs w:val="20"/>
        </w:rPr>
      </w:pPr>
      <w:r w:rsidRPr="00C65FB4">
        <w:rPr>
          <w:rFonts w:ascii="Arial" w:hAnsi="Arial" w:cs="Arial"/>
          <w:sz w:val="20"/>
          <w:szCs w:val="20"/>
        </w:rPr>
        <w:t>Pravidla pro použití cookies si můžete nastavit ve Vašem prohlížeči.</w:t>
      </w:r>
    </w:p>
    <w:p w14:paraId="40F2DD82" w14:textId="77777777"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lastRenderedPageBreak/>
        <w:t>6. Jak získáváme osobní údaje</w:t>
      </w:r>
    </w:p>
    <w:p w14:paraId="40289D18" w14:textId="56B40525" w:rsidR="00F6587C" w:rsidRPr="00C65FB4" w:rsidRDefault="00F6587C" w:rsidP="00DD563A">
      <w:pPr>
        <w:jc w:val="both"/>
        <w:rPr>
          <w:rFonts w:ascii="Arial" w:hAnsi="Arial" w:cs="Arial"/>
          <w:sz w:val="20"/>
          <w:szCs w:val="20"/>
        </w:rPr>
      </w:pPr>
      <w:r w:rsidRPr="00C65FB4">
        <w:rPr>
          <w:rFonts w:ascii="Arial" w:hAnsi="Arial" w:cs="Arial"/>
          <w:sz w:val="20"/>
          <w:szCs w:val="20"/>
        </w:rPr>
        <w:t>Vaše osobní údaje získáváme nejčastěji přímo od Vás, protože je s</w:t>
      </w:r>
      <w:r w:rsidR="00C65FB4" w:rsidRPr="00C65FB4">
        <w:rPr>
          <w:rFonts w:ascii="Arial" w:hAnsi="Arial" w:cs="Arial"/>
          <w:sz w:val="20"/>
          <w:szCs w:val="20"/>
        </w:rPr>
        <w:t xml:space="preserve"> námi </w:t>
      </w:r>
      <w:r w:rsidRPr="00C65FB4">
        <w:rPr>
          <w:rFonts w:ascii="Arial" w:hAnsi="Arial" w:cs="Arial"/>
          <w:sz w:val="20"/>
          <w:szCs w:val="20"/>
        </w:rPr>
        <w:t>sdílíte. Při poskytování služeb</w:t>
      </w:r>
      <w:r w:rsidR="00A97133" w:rsidRPr="00C65FB4">
        <w:rPr>
          <w:rFonts w:ascii="Arial" w:hAnsi="Arial" w:cs="Arial"/>
          <w:sz w:val="20"/>
          <w:szCs w:val="20"/>
        </w:rPr>
        <w:t xml:space="preserve"> můžeme</w:t>
      </w:r>
      <w:r w:rsidRPr="00C65FB4">
        <w:rPr>
          <w:rFonts w:ascii="Arial" w:hAnsi="Arial" w:cs="Arial"/>
          <w:sz w:val="20"/>
          <w:szCs w:val="20"/>
        </w:rPr>
        <w:t xml:space="preserve"> osobní údaje získ</w:t>
      </w:r>
      <w:r w:rsidR="00A97133" w:rsidRPr="00C65FB4">
        <w:rPr>
          <w:rFonts w:ascii="Arial" w:hAnsi="Arial" w:cs="Arial"/>
          <w:sz w:val="20"/>
          <w:szCs w:val="20"/>
        </w:rPr>
        <w:t>at</w:t>
      </w:r>
      <w:r w:rsidRPr="00C65FB4">
        <w:rPr>
          <w:rFonts w:ascii="Arial" w:hAnsi="Arial" w:cs="Arial"/>
          <w:sz w:val="20"/>
          <w:szCs w:val="20"/>
        </w:rPr>
        <w:t xml:space="preserve"> také od jiných třetích stran nebo z veřejně dostupných zdrojů.</w:t>
      </w:r>
    </w:p>
    <w:p w14:paraId="711F6587" w14:textId="77777777"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t>7. Jak dlouho Vaše údaje uchováváme?</w:t>
      </w:r>
    </w:p>
    <w:p w14:paraId="5C86D4A4" w14:textId="77777777" w:rsidR="00F6587C" w:rsidRPr="00C65FB4" w:rsidRDefault="00F6587C" w:rsidP="00DD563A">
      <w:pPr>
        <w:jc w:val="both"/>
        <w:rPr>
          <w:rFonts w:ascii="Arial" w:hAnsi="Arial" w:cs="Arial"/>
          <w:sz w:val="20"/>
          <w:szCs w:val="20"/>
        </w:rPr>
      </w:pPr>
      <w:r w:rsidRPr="00C65FB4">
        <w:rPr>
          <w:rFonts w:ascii="Arial" w:hAnsi="Arial" w:cs="Arial"/>
          <w:sz w:val="20"/>
          <w:szCs w:val="20"/>
        </w:rPr>
        <w:t>Osobní údaje zpracováváme pouze po dobu, která je stanovena v právních předpisech či po nezbytnou dobu vzhledem k účelům jejich zpracování. Průběžně posuzujeme, jestli nadále trvá potřeba zpracovávat určité osobní údaje potřebné pro určitý účel. Pokud zjistíme, že již nejsou potřebné pro žádný z účelů, pro které byly zpracovávány, údaje zlikvidujeme.</w:t>
      </w:r>
    </w:p>
    <w:p w14:paraId="3B98874C" w14:textId="77777777"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t>8. Komu předáváme Vaše osobní údaje?</w:t>
      </w:r>
    </w:p>
    <w:p w14:paraId="658B41C7" w14:textId="29116DCA" w:rsidR="00F6587C" w:rsidRPr="00C65FB4" w:rsidRDefault="00F6587C" w:rsidP="00DD563A">
      <w:pPr>
        <w:jc w:val="both"/>
        <w:rPr>
          <w:rFonts w:ascii="Arial" w:hAnsi="Arial" w:cs="Arial"/>
          <w:sz w:val="20"/>
          <w:szCs w:val="20"/>
        </w:rPr>
      </w:pPr>
      <w:r w:rsidRPr="00C65FB4">
        <w:rPr>
          <w:rFonts w:ascii="Arial" w:hAnsi="Arial" w:cs="Arial"/>
          <w:sz w:val="20"/>
          <w:szCs w:val="20"/>
        </w:rPr>
        <w:t>Vaše osobní údaje nepředáváme zpravidla nikomu mimo</w:t>
      </w:r>
      <w:r w:rsidR="00A97133" w:rsidRPr="00C65FB4">
        <w:rPr>
          <w:rFonts w:ascii="Arial" w:hAnsi="Arial" w:cs="Arial"/>
          <w:sz w:val="20"/>
          <w:szCs w:val="20"/>
        </w:rPr>
        <w:t xml:space="preserve"> Společnost</w:t>
      </w:r>
      <w:r w:rsidRPr="00C65FB4">
        <w:rPr>
          <w:rFonts w:ascii="Arial" w:hAnsi="Arial" w:cs="Arial"/>
          <w:sz w:val="20"/>
          <w:szCs w:val="20"/>
        </w:rPr>
        <w:t>. Osobní údaje zpracovávané podle těchto pravidel mohou být dále zpřístupněny oprávněným státním orgánům, institucím či jiným subjektům, budou-li pro to splněny podmínky uvedené v právních předpisech. Je-li to nutné ke splnění účelu zpracování osobních údajů, nezbytné pro plnění právních povinností nebo našich povinností ze smlouvy, je-li to nezbytné k ochraně našich oprávněných zájmů nebo vyplývá-li to z Vašeho souhlasu, můžeme předat Vaše osobní údaje externím dodavatelům, kteří nás podporují při poskytování služeb.</w:t>
      </w:r>
    </w:p>
    <w:p w14:paraId="2A6760F6" w14:textId="77777777"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t>9. Jaká jsou Vaše práva?</w:t>
      </w:r>
    </w:p>
    <w:p w14:paraId="5AFF85E5" w14:textId="2FD28828" w:rsidR="00F6587C" w:rsidRPr="00C65FB4" w:rsidRDefault="00F6587C" w:rsidP="00DD563A">
      <w:pPr>
        <w:jc w:val="both"/>
        <w:rPr>
          <w:rFonts w:ascii="Arial" w:hAnsi="Arial" w:cs="Arial"/>
          <w:sz w:val="20"/>
          <w:szCs w:val="20"/>
        </w:rPr>
      </w:pPr>
      <w:r w:rsidRPr="00C65FB4">
        <w:rPr>
          <w:rFonts w:ascii="Arial" w:hAnsi="Arial" w:cs="Arial"/>
          <w:sz w:val="20"/>
          <w:szCs w:val="20"/>
        </w:rPr>
        <w:t xml:space="preserve">Máte právo požadovat informace a přístup ke svým osobním údajům, které zpracováváme. Rovněž máte právo nás požádat, abychom opravili či vymazali Vaše osobní údaje nebo v určitých případech omezili jejich zpracování. Můžete také vznést námitku proti zpracování svých osobních údajů přímo </w:t>
      </w:r>
      <w:r w:rsidR="00A97133" w:rsidRPr="00C65FB4">
        <w:rPr>
          <w:rFonts w:ascii="Arial" w:hAnsi="Arial" w:cs="Arial"/>
          <w:sz w:val="20"/>
          <w:szCs w:val="20"/>
        </w:rPr>
        <w:t>Společnosti</w:t>
      </w:r>
      <w:r w:rsidRPr="00C65FB4">
        <w:rPr>
          <w:rFonts w:ascii="Arial" w:hAnsi="Arial" w:cs="Arial"/>
          <w:sz w:val="20"/>
          <w:szCs w:val="20"/>
        </w:rPr>
        <w:t xml:space="preserve"> nebo nás požádat o přenositelnost Vašich osobních údajů. Upozorňujeme však, že nemusíme být vždy povinni vyhovět Vašemu požadavku na výmaz, omezení, námitku nebo přenositelnost údajů</w:t>
      </w:r>
      <w:r w:rsidR="00A97133" w:rsidRPr="00C65FB4">
        <w:rPr>
          <w:rFonts w:ascii="Arial" w:hAnsi="Arial" w:cs="Arial"/>
          <w:sz w:val="20"/>
          <w:szCs w:val="20"/>
        </w:rPr>
        <w:t xml:space="preserve">. </w:t>
      </w:r>
      <w:r w:rsidRPr="00C65FB4">
        <w:rPr>
          <w:rFonts w:ascii="Arial" w:hAnsi="Arial" w:cs="Arial"/>
          <w:sz w:val="20"/>
          <w:szCs w:val="20"/>
        </w:rPr>
        <w:t>Případ od případu budou prováděna posouzení našich právních povinností a výjimek z těchto práv.</w:t>
      </w:r>
    </w:p>
    <w:p w14:paraId="17C09BCE" w14:textId="1CF25385" w:rsidR="00F6587C" w:rsidRPr="00C65FB4" w:rsidRDefault="00F6587C" w:rsidP="00DD563A">
      <w:pPr>
        <w:jc w:val="both"/>
        <w:rPr>
          <w:rFonts w:ascii="Arial" w:hAnsi="Arial" w:cs="Arial"/>
          <w:sz w:val="20"/>
          <w:szCs w:val="20"/>
        </w:rPr>
      </w:pPr>
      <w:r w:rsidRPr="00C65FB4">
        <w:rPr>
          <w:rFonts w:ascii="Arial" w:hAnsi="Arial" w:cs="Arial"/>
          <w:sz w:val="20"/>
          <w:szCs w:val="20"/>
        </w:rPr>
        <w:t xml:space="preserve">Máte také právo se obrátit také se svou žádostí, stížností či jiným podnětem přímo na Úřad pro ochranu osobních údajů se sídlem Pplk. Sochora 27, 170 00 Praha 7, telefonní číslo +420 234 665 111, </w:t>
      </w:r>
      <w:r w:rsidR="00C65FB4" w:rsidRPr="00C65FB4">
        <w:rPr>
          <w:rFonts w:ascii="Arial" w:hAnsi="Arial" w:cs="Arial"/>
          <w:sz w:val="20"/>
          <w:szCs w:val="20"/>
        </w:rPr>
        <w:br/>
      </w:r>
      <w:r w:rsidRPr="00C65FB4">
        <w:rPr>
          <w:rFonts w:ascii="Arial" w:hAnsi="Arial" w:cs="Arial"/>
          <w:sz w:val="20"/>
          <w:szCs w:val="20"/>
        </w:rPr>
        <w:t>e-mail: </w:t>
      </w:r>
      <w:hyperlink r:id="rId11" w:history="1">
        <w:r w:rsidR="00DD563A" w:rsidRPr="00C65FB4">
          <w:rPr>
            <w:rStyle w:val="Hypertextovodkaz"/>
            <w:rFonts w:ascii="Arial" w:hAnsi="Arial" w:cs="Arial"/>
            <w:sz w:val="20"/>
            <w:szCs w:val="20"/>
          </w:rPr>
          <w:t>posta@uoou.cz</w:t>
        </w:r>
      </w:hyperlink>
      <w:r w:rsidRPr="00C65FB4">
        <w:rPr>
          <w:rFonts w:ascii="Arial" w:hAnsi="Arial" w:cs="Arial"/>
          <w:sz w:val="20"/>
          <w:szCs w:val="20"/>
        </w:rPr>
        <w:t>.</w:t>
      </w:r>
    </w:p>
    <w:p w14:paraId="6E1F38CB" w14:textId="77777777"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t>10. Kontaktní údaje</w:t>
      </w:r>
    </w:p>
    <w:p w14:paraId="3ED2BDBB" w14:textId="7F0C6E9E" w:rsidR="00F6587C" w:rsidRPr="00C65FB4" w:rsidRDefault="00F6587C" w:rsidP="00DD563A">
      <w:pPr>
        <w:jc w:val="both"/>
        <w:rPr>
          <w:rFonts w:ascii="Arial" w:hAnsi="Arial" w:cs="Arial"/>
          <w:sz w:val="20"/>
          <w:szCs w:val="20"/>
        </w:rPr>
      </w:pPr>
      <w:r w:rsidRPr="00C65FB4">
        <w:rPr>
          <w:rFonts w:ascii="Arial" w:hAnsi="Arial" w:cs="Arial"/>
          <w:sz w:val="20"/>
          <w:szCs w:val="20"/>
        </w:rPr>
        <w:t xml:space="preserve">Máte-li dotazy ohledně zpracování svých osobních údajů, obraťte se prosím na pověřenou osobu pro ochranu osobních údajů </w:t>
      </w:r>
      <w:r w:rsidR="00A97133" w:rsidRPr="00C65FB4">
        <w:rPr>
          <w:rFonts w:ascii="Arial" w:hAnsi="Arial" w:cs="Arial"/>
          <w:sz w:val="20"/>
          <w:szCs w:val="20"/>
          <w:highlight w:val="yellow"/>
        </w:rPr>
        <w:t>…</w:t>
      </w:r>
      <w:r w:rsidRPr="00C65FB4">
        <w:rPr>
          <w:rFonts w:ascii="Arial" w:hAnsi="Arial" w:cs="Arial"/>
          <w:sz w:val="20"/>
          <w:szCs w:val="20"/>
        </w:rPr>
        <w:t>, telefonní číslo: +420 </w:t>
      </w:r>
      <w:r w:rsidR="00A97133" w:rsidRPr="00C65FB4">
        <w:rPr>
          <w:rFonts w:ascii="Arial" w:hAnsi="Arial" w:cs="Arial"/>
          <w:sz w:val="20"/>
          <w:szCs w:val="20"/>
          <w:highlight w:val="yellow"/>
        </w:rPr>
        <w:t>…</w:t>
      </w:r>
      <w:r w:rsidRPr="00C65FB4">
        <w:rPr>
          <w:rFonts w:ascii="Arial" w:hAnsi="Arial" w:cs="Arial"/>
          <w:sz w:val="20"/>
          <w:szCs w:val="20"/>
        </w:rPr>
        <w:t>, e-mail</w:t>
      </w:r>
      <w:r w:rsidR="00A97133" w:rsidRPr="00C65FB4">
        <w:rPr>
          <w:rFonts w:ascii="Arial" w:hAnsi="Arial" w:cs="Arial"/>
          <w:sz w:val="20"/>
          <w:szCs w:val="20"/>
        </w:rPr>
        <w:t xml:space="preserve"> </w:t>
      </w:r>
      <w:r w:rsidR="00A97133" w:rsidRPr="00C65FB4">
        <w:rPr>
          <w:rFonts w:ascii="Arial" w:hAnsi="Arial" w:cs="Arial"/>
          <w:sz w:val="20"/>
          <w:szCs w:val="20"/>
          <w:highlight w:val="yellow"/>
        </w:rPr>
        <w:t>…</w:t>
      </w:r>
      <w:r w:rsidRPr="00C65FB4">
        <w:rPr>
          <w:rFonts w:ascii="Arial" w:hAnsi="Arial" w:cs="Arial"/>
          <w:sz w:val="20"/>
          <w:szCs w:val="20"/>
        </w:rPr>
        <w:t>.</w:t>
      </w:r>
    </w:p>
    <w:p w14:paraId="35C57DAF" w14:textId="77777777" w:rsidR="00F6587C" w:rsidRPr="00C65FB4" w:rsidRDefault="00F6587C" w:rsidP="00DD563A">
      <w:pPr>
        <w:jc w:val="both"/>
        <w:rPr>
          <w:rFonts w:ascii="Arial" w:hAnsi="Arial" w:cs="Arial"/>
          <w:b/>
          <w:bCs/>
          <w:sz w:val="20"/>
          <w:szCs w:val="20"/>
        </w:rPr>
      </w:pPr>
      <w:r w:rsidRPr="00C65FB4">
        <w:rPr>
          <w:rFonts w:ascii="Arial" w:hAnsi="Arial" w:cs="Arial"/>
          <w:b/>
          <w:bCs/>
          <w:sz w:val="20"/>
          <w:szCs w:val="20"/>
        </w:rPr>
        <w:t>11. Aktualizace těchto pravidel</w:t>
      </w:r>
    </w:p>
    <w:p w14:paraId="2B579A9C" w14:textId="76FFAF15" w:rsidR="00A719E1" w:rsidRPr="00C65FB4" w:rsidRDefault="00F6587C" w:rsidP="00DD563A">
      <w:pPr>
        <w:jc w:val="both"/>
        <w:rPr>
          <w:rFonts w:ascii="Arial" w:hAnsi="Arial" w:cs="Arial"/>
          <w:sz w:val="20"/>
          <w:szCs w:val="20"/>
        </w:rPr>
      </w:pPr>
      <w:r w:rsidRPr="00C65FB4">
        <w:rPr>
          <w:rFonts w:ascii="Arial" w:hAnsi="Arial" w:cs="Arial"/>
          <w:sz w:val="20"/>
          <w:szCs w:val="20"/>
        </w:rPr>
        <w:t>Tato pravidla mohou být aktualizována, abychom doplnili změny, které nastanou v souvislosti se zpracováním Vašich osobních údajů.</w:t>
      </w:r>
    </w:p>
    <w:sectPr w:rsidR="00A719E1" w:rsidRPr="00C65FB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NDLS" w:date="2025-11-03T17:00:00Z" w:initials="RP">
    <w:p w14:paraId="3B2B92FC" w14:textId="77777777" w:rsidR="00C65FB4" w:rsidRDefault="00C65FB4" w:rsidP="00C65FB4">
      <w:pPr>
        <w:pStyle w:val="Textkomente"/>
      </w:pPr>
      <w:r>
        <w:rPr>
          <w:rStyle w:val="Odkaznakoment"/>
        </w:rPr>
        <w:annotationRef/>
      </w:r>
      <w:r>
        <w:t>Nevím, jestli můžete ještě získat jiné údaje. Prosím kdyžtak o doplnění.</w:t>
      </w:r>
    </w:p>
  </w:comment>
  <w:comment w:id="1" w:author="RANDLS" w:date="2025-11-03T17:00:00Z" w:initials="RP">
    <w:p w14:paraId="06E30181" w14:textId="77777777" w:rsidR="00C65FB4" w:rsidRDefault="00C65FB4" w:rsidP="00C65FB4">
      <w:pPr>
        <w:pStyle w:val="Textkomente"/>
      </w:pPr>
      <w:r>
        <w:rPr>
          <w:rStyle w:val="Odkaznakoment"/>
        </w:rPr>
        <w:annotationRef/>
      </w:r>
      <w:r>
        <w:t>Zde musí být proklik na podrobnosti o cookies.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2B92FC" w15:done="0"/>
  <w15:commentEx w15:paraId="06E301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62A841" w16cex:dateUtc="2025-11-03T16:00:00Z"/>
  <w16cex:commentExtensible w16cex:durableId="56EBE8D9" w16cex:dateUtc="2025-11-03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2B92FC" w16cid:durableId="1D62A841"/>
  <w16cid:commentId w16cid:paraId="06E30181" w16cid:durableId="56EBE8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75E"/>
    <w:multiLevelType w:val="multilevel"/>
    <w:tmpl w:val="F3B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54E0"/>
    <w:multiLevelType w:val="multilevel"/>
    <w:tmpl w:val="D2A8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312A8"/>
    <w:multiLevelType w:val="multilevel"/>
    <w:tmpl w:val="DF10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34C07"/>
    <w:multiLevelType w:val="multilevel"/>
    <w:tmpl w:val="C8B0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850552">
    <w:abstractNumId w:val="1"/>
  </w:num>
  <w:num w:numId="2" w16cid:durableId="1227641527">
    <w:abstractNumId w:val="3"/>
  </w:num>
  <w:num w:numId="3" w16cid:durableId="1632714061">
    <w:abstractNumId w:val="0"/>
  </w:num>
  <w:num w:numId="4" w16cid:durableId="16593094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DLS">
    <w15:presenceInfo w15:providerId="None" w15:userId="RAND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7C"/>
    <w:rsid w:val="00080944"/>
    <w:rsid w:val="0013025A"/>
    <w:rsid w:val="00237827"/>
    <w:rsid w:val="00374A75"/>
    <w:rsid w:val="003C255E"/>
    <w:rsid w:val="00663479"/>
    <w:rsid w:val="0072008D"/>
    <w:rsid w:val="009E477D"/>
    <w:rsid w:val="00A719E1"/>
    <w:rsid w:val="00A97133"/>
    <w:rsid w:val="00B33768"/>
    <w:rsid w:val="00C65FB4"/>
    <w:rsid w:val="00DD563A"/>
    <w:rsid w:val="00F0639D"/>
    <w:rsid w:val="00F65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4580"/>
  <w15:chartTrackingRefBased/>
  <w15:docId w15:val="{C12944BE-427D-4B8A-816A-B62CCDEC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658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658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6587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6587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6587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6587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587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587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587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6587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6587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6587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6587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6587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6587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587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587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587C"/>
    <w:rPr>
      <w:rFonts w:eastAsiaTheme="majorEastAsia" w:cstheme="majorBidi"/>
      <w:color w:val="272727" w:themeColor="text1" w:themeTint="D8"/>
    </w:rPr>
  </w:style>
  <w:style w:type="paragraph" w:styleId="Nzev">
    <w:name w:val="Title"/>
    <w:basedOn w:val="Normln"/>
    <w:next w:val="Normln"/>
    <w:link w:val="NzevChar"/>
    <w:uiPriority w:val="10"/>
    <w:qFormat/>
    <w:rsid w:val="00F65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587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6587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587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6587C"/>
    <w:pPr>
      <w:spacing w:before="160"/>
      <w:jc w:val="center"/>
    </w:pPr>
    <w:rPr>
      <w:i/>
      <w:iCs/>
      <w:color w:val="404040" w:themeColor="text1" w:themeTint="BF"/>
    </w:rPr>
  </w:style>
  <w:style w:type="character" w:customStyle="1" w:styleId="CittChar">
    <w:name w:val="Citát Char"/>
    <w:basedOn w:val="Standardnpsmoodstavce"/>
    <w:link w:val="Citt"/>
    <w:uiPriority w:val="29"/>
    <w:rsid w:val="00F6587C"/>
    <w:rPr>
      <w:i/>
      <w:iCs/>
      <w:color w:val="404040" w:themeColor="text1" w:themeTint="BF"/>
    </w:rPr>
  </w:style>
  <w:style w:type="paragraph" w:styleId="Odstavecseseznamem">
    <w:name w:val="List Paragraph"/>
    <w:basedOn w:val="Normln"/>
    <w:uiPriority w:val="34"/>
    <w:qFormat/>
    <w:rsid w:val="00F6587C"/>
    <w:pPr>
      <w:ind w:left="720"/>
      <w:contextualSpacing/>
    </w:pPr>
  </w:style>
  <w:style w:type="character" w:styleId="Zdraznnintenzivn">
    <w:name w:val="Intense Emphasis"/>
    <w:basedOn w:val="Standardnpsmoodstavce"/>
    <w:uiPriority w:val="21"/>
    <w:qFormat/>
    <w:rsid w:val="00F6587C"/>
    <w:rPr>
      <w:i/>
      <w:iCs/>
      <w:color w:val="2F5496" w:themeColor="accent1" w:themeShade="BF"/>
    </w:rPr>
  </w:style>
  <w:style w:type="paragraph" w:styleId="Vrazncitt">
    <w:name w:val="Intense Quote"/>
    <w:basedOn w:val="Normln"/>
    <w:next w:val="Normln"/>
    <w:link w:val="VrazncittChar"/>
    <w:uiPriority w:val="30"/>
    <w:qFormat/>
    <w:rsid w:val="00F65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6587C"/>
    <w:rPr>
      <w:i/>
      <w:iCs/>
      <w:color w:val="2F5496" w:themeColor="accent1" w:themeShade="BF"/>
    </w:rPr>
  </w:style>
  <w:style w:type="character" w:styleId="Odkazintenzivn">
    <w:name w:val="Intense Reference"/>
    <w:basedOn w:val="Standardnpsmoodstavce"/>
    <w:uiPriority w:val="32"/>
    <w:qFormat/>
    <w:rsid w:val="00F6587C"/>
    <w:rPr>
      <w:b/>
      <w:bCs/>
      <w:smallCaps/>
      <w:color w:val="2F5496" w:themeColor="accent1" w:themeShade="BF"/>
      <w:spacing w:val="5"/>
    </w:rPr>
  </w:style>
  <w:style w:type="character" w:styleId="Hypertextovodkaz">
    <w:name w:val="Hyperlink"/>
    <w:basedOn w:val="Standardnpsmoodstavce"/>
    <w:uiPriority w:val="99"/>
    <w:unhideWhenUsed/>
    <w:rsid w:val="00F6587C"/>
    <w:rPr>
      <w:color w:val="0563C1" w:themeColor="hyperlink"/>
      <w:u w:val="single"/>
    </w:rPr>
  </w:style>
  <w:style w:type="character" w:styleId="Nevyeenzmnka">
    <w:name w:val="Unresolved Mention"/>
    <w:basedOn w:val="Standardnpsmoodstavce"/>
    <w:uiPriority w:val="99"/>
    <w:semiHidden/>
    <w:unhideWhenUsed/>
    <w:rsid w:val="00F6587C"/>
    <w:rPr>
      <w:color w:val="605E5C"/>
      <w:shd w:val="clear" w:color="auto" w:fill="E1DFDD"/>
    </w:rPr>
  </w:style>
  <w:style w:type="character" w:styleId="Odkaznakoment">
    <w:name w:val="annotation reference"/>
    <w:basedOn w:val="Standardnpsmoodstavce"/>
    <w:uiPriority w:val="99"/>
    <w:semiHidden/>
    <w:unhideWhenUsed/>
    <w:rsid w:val="00C65FB4"/>
    <w:rPr>
      <w:sz w:val="16"/>
      <w:szCs w:val="16"/>
    </w:rPr>
  </w:style>
  <w:style w:type="paragraph" w:styleId="Textkomente">
    <w:name w:val="annotation text"/>
    <w:basedOn w:val="Normln"/>
    <w:link w:val="TextkomenteChar"/>
    <w:uiPriority w:val="99"/>
    <w:unhideWhenUsed/>
    <w:rsid w:val="00C65FB4"/>
    <w:pPr>
      <w:spacing w:line="240" w:lineRule="auto"/>
    </w:pPr>
    <w:rPr>
      <w:sz w:val="20"/>
      <w:szCs w:val="20"/>
    </w:rPr>
  </w:style>
  <w:style w:type="character" w:customStyle="1" w:styleId="TextkomenteChar">
    <w:name w:val="Text komentáře Char"/>
    <w:basedOn w:val="Standardnpsmoodstavce"/>
    <w:link w:val="Textkomente"/>
    <w:uiPriority w:val="99"/>
    <w:rsid w:val="00C65FB4"/>
    <w:rPr>
      <w:sz w:val="20"/>
      <w:szCs w:val="20"/>
    </w:rPr>
  </w:style>
  <w:style w:type="paragraph" w:styleId="Pedmtkomente">
    <w:name w:val="annotation subject"/>
    <w:basedOn w:val="Textkomente"/>
    <w:next w:val="Textkomente"/>
    <w:link w:val="PedmtkomenteChar"/>
    <w:uiPriority w:val="99"/>
    <w:semiHidden/>
    <w:unhideWhenUsed/>
    <w:rsid w:val="00C65FB4"/>
    <w:rPr>
      <w:b/>
      <w:bCs/>
    </w:rPr>
  </w:style>
  <w:style w:type="character" w:customStyle="1" w:styleId="PedmtkomenteChar">
    <w:name w:val="Předmět komentáře Char"/>
    <w:basedOn w:val="TextkomenteChar"/>
    <w:link w:val="Pedmtkomente"/>
    <w:uiPriority w:val="99"/>
    <w:semiHidden/>
    <w:rsid w:val="00C65FB4"/>
    <w:rPr>
      <w:b/>
      <w:bCs/>
      <w:sz w:val="20"/>
      <w:szCs w:val="20"/>
    </w:rPr>
  </w:style>
  <w:style w:type="character" w:styleId="Sledovanodkaz">
    <w:name w:val="FollowedHyperlink"/>
    <w:basedOn w:val="Standardnpsmoodstavce"/>
    <w:uiPriority w:val="99"/>
    <w:semiHidden/>
    <w:unhideWhenUsed/>
    <w:rsid w:val="00C65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689">
      <w:bodyDiv w:val="1"/>
      <w:marLeft w:val="0"/>
      <w:marRight w:val="0"/>
      <w:marTop w:val="0"/>
      <w:marBottom w:val="0"/>
      <w:divBdr>
        <w:top w:val="none" w:sz="0" w:space="0" w:color="auto"/>
        <w:left w:val="none" w:sz="0" w:space="0" w:color="auto"/>
        <w:bottom w:val="none" w:sz="0" w:space="0" w:color="auto"/>
        <w:right w:val="none" w:sz="0" w:space="0" w:color="auto"/>
      </w:divBdr>
    </w:div>
    <w:div w:id="185298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mailto:posta@uoou.cz" TargetMode="External"/><Relationship Id="rId5" Type="http://schemas.openxmlformats.org/officeDocument/2006/relationships/hyperlink" Target="https://www.uniconsulting.cz/" TargetMode="External"/><Relationship Id="rId10" Type="http://schemas.openxmlformats.org/officeDocument/2006/relationships/hyperlink" Target="https://www.uniconsulting.cz/"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808</Words>
  <Characters>4773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RANDLS</dc:creator>
  <cp:keywords/>
  <dc:description/>
  <cp:lastModifiedBy>RANDLS</cp:lastModifiedBy>
  <cp:revision>2</cp:revision>
  <dcterms:created xsi:type="dcterms:W3CDTF">2025-11-03T17:36:00Z</dcterms:created>
  <dcterms:modified xsi:type="dcterms:W3CDTF">2025-11-03T17:36:00Z</dcterms:modified>
</cp:coreProperties>
</file>